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0" w:rsidRPr="001421BA" w:rsidRDefault="00BB4EF8" w:rsidP="00AE2B30">
      <w:pPr>
        <w:autoSpaceDE w:val="0"/>
        <w:autoSpaceDN w:val="0"/>
        <w:adjustRightInd w:val="0"/>
        <w:spacing w:before="120" w:after="12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Table 5</w:t>
      </w:r>
      <w:r w:rsidR="00AE2B30">
        <w:rPr>
          <w:b/>
          <w:bCs/>
          <w:sz w:val="26"/>
          <w:szCs w:val="26"/>
        </w:rPr>
        <w:t>-</w:t>
      </w:r>
      <w:r w:rsidR="00AE2B30" w:rsidRPr="0051399C">
        <w:rPr>
          <w:b/>
          <w:bCs/>
          <w:sz w:val="26"/>
          <w:szCs w:val="26"/>
        </w:rPr>
        <w:t>Antimicrobial susceptibility of causative organisms of CRBSI-</w:t>
      </w:r>
    </w:p>
    <w:p w:rsidR="00AE2B30" w:rsidRDefault="00AE2B30" w:rsidP="00AE2B30">
      <w:pPr>
        <w:autoSpaceDE w:val="0"/>
        <w:autoSpaceDN w:val="0"/>
        <w:adjustRightInd w:val="0"/>
        <w:spacing w:before="120" w:after="120" w:line="360" w:lineRule="auto"/>
        <w:jc w:val="both"/>
        <w:rPr>
          <w:sz w:val="26"/>
          <w:szCs w:val="26"/>
        </w:rPr>
      </w:pPr>
      <w:proofErr w:type="spellStart"/>
      <w:r w:rsidRPr="0051399C">
        <w:rPr>
          <w:sz w:val="26"/>
          <w:szCs w:val="26"/>
        </w:rPr>
        <w:t>Antibiogram</w:t>
      </w:r>
      <w:proofErr w:type="spellEnd"/>
      <w:r w:rsidRPr="0051399C">
        <w:rPr>
          <w:sz w:val="26"/>
          <w:szCs w:val="26"/>
        </w:rPr>
        <w:t xml:space="preserve"> of </w:t>
      </w:r>
      <w:r w:rsidRPr="003B0C49">
        <w:rPr>
          <w:i/>
          <w:sz w:val="26"/>
          <w:szCs w:val="26"/>
        </w:rPr>
        <w:t>Staphylococci</w:t>
      </w:r>
      <w:r w:rsidRPr="0051399C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3"/>
        <w:gridCol w:w="2066"/>
        <w:gridCol w:w="991"/>
        <w:gridCol w:w="937"/>
        <w:gridCol w:w="953"/>
        <w:gridCol w:w="1036"/>
        <w:gridCol w:w="854"/>
        <w:gridCol w:w="1098"/>
      </w:tblGrid>
      <w:tr w:rsidR="007230FB" w:rsidRPr="001421BA" w:rsidTr="00CF3C06">
        <w:tc>
          <w:tcPr>
            <w:tcW w:w="153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Drug</w:t>
            </w:r>
          </w:p>
        </w:tc>
        <w:tc>
          <w:tcPr>
            <w:tcW w:w="1928" w:type="dxa"/>
            <w:gridSpan w:val="2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Sensitive</w:t>
            </w:r>
          </w:p>
        </w:tc>
        <w:tc>
          <w:tcPr>
            <w:tcW w:w="1989" w:type="dxa"/>
            <w:gridSpan w:val="2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Intermediate</w:t>
            </w:r>
          </w:p>
        </w:tc>
        <w:tc>
          <w:tcPr>
            <w:tcW w:w="1952" w:type="dxa"/>
            <w:gridSpan w:val="2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Resistant</w:t>
            </w:r>
          </w:p>
        </w:tc>
      </w:tr>
      <w:tr w:rsidR="007230FB" w:rsidRPr="001421BA" w:rsidTr="00CB1D7C">
        <w:tc>
          <w:tcPr>
            <w:tcW w:w="153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937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5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03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4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098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7230FB" w:rsidRPr="001421BA" w:rsidTr="00CB1D7C">
        <w:tc>
          <w:tcPr>
            <w:tcW w:w="1533" w:type="dxa"/>
            <w:vMerge w:val="restart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ind w:firstLine="720"/>
              <w:jc w:val="both"/>
              <w:rPr>
                <w:sz w:val="18"/>
                <w:szCs w:val="18"/>
              </w:rPr>
            </w:pPr>
          </w:p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Penicillin group</w:t>
            </w:r>
          </w:p>
        </w:tc>
        <w:tc>
          <w:tcPr>
            <w:tcW w:w="206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Penicillin</w:t>
            </w:r>
          </w:p>
        </w:tc>
        <w:tc>
          <w:tcPr>
            <w:tcW w:w="991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:rsidR="007230FB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11%</w:t>
            </w:r>
          </w:p>
        </w:tc>
        <w:tc>
          <w:tcPr>
            <w:tcW w:w="95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4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88%</w:t>
            </w:r>
          </w:p>
        </w:tc>
      </w:tr>
      <w:tr w:rsidR="007230FB" w:rsidRPr="001421BA" w:rsidTr="00CB1D7C">
        <w:tc>
          <w:tcPr>
            <w:tcW w:w="1533" w:type="dxa"/>
            <w:vMerge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Oxacillin</w:t>
            </w:r>
            <w:proofErr w:type="spellEnd"/>
            <w:r w:rsidRPr="001421BA">
              <w:rPr>
                <w:sz w:val="18"/>
                <w:szCs w:val="18"/>
              </w:rPr>
              <w:t>/</w:t>
            </w:r>
            <w:proofErr w:type="spellStart"/>
            <w:r w:rsidRPr="001421BA">
              <w:rPr>
                <w:sz w:val="18"/>
                <w:szCs w:val="18"/>
              </w:rPr>
              <w:t>Cefoxitin</w:t>
            </w:r>
            <w:proofErr w:type="spellEnd"/>
          </w:p>
        </w:tc>
        <w:tc>
          <w:tcPr>
            <w:tcW w:w="991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7</w:t>
            </w:r>
          </w:p>
        </w:tc>
        <w:tc>
          <w:tcPr>
            <w:tcW w:w="937" w:type="dxa"/>
          </w:tcPr>
          <w:p w:rsidR="007230FB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77%</w:t>
            </w:r>
          </w:p>
        </w:tc>
        <w:tc>
          <w:tcPr>
            <w:tcW w:w="95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4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22%</w:t>
            </w:r>
          </w:p>
        </w:tc>
      </w:tr>
      <w:tr w:rsidR="007230FB" w:rsidRPr="001421BA" w:rsidTr="00CB1D7C">
        <w:tc>
          <w:tcPr>
            <w:tcW w:w="1533" w:type="dxa"/>
            <w:vMerge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Piperacillin+tazobactum</w:t>
            </w:r>
            <w:proofErr w:type="spellEnd"/>
          </w:p>
        </w:tc>
        <w:tc>
          <w:tcPr>
            <w:tcW w:w="991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</w:tcPr>
          <w:p w:rsidR="007230FB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5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4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7230FB" w:rsidRPr="001421BA" w:rsidTr="00CB1D7C">
        <w:tc>
          <w:tcPr>
            <w:tcW w:w="1533" w:type="dxa"/>
            <w:vMerge w:val="restart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Aminoglycoside</w:t>
            </w:r>
            <w:proofErr w:type="spellEnd"/>
          </w:p>
        </w:tc>
        <w:tc>
          <w:tcPr>
            <w:tcW w:w="206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Gentamicin</w:t>
            </w:r>
            <w:proofErr w:type="spellEnd"/>
          </w:p>
        </w:tc>
        <w:tc>
          <w:tcPr>
            <w:tcW w:w="991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7" w:type="dxa"/>
          </w:tcPr>
          <w:p w:rsidR="007230FB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77%</w:t>
            </w:r>
          </w:p>
        </w:tc>
        <w:tc>
          <w:tcPr>
            <w:tcW w:w="953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854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7230FB" w:rsidRPr="001421BA" w:rsidTr="00CB1D7C">
        <w:tc>
          <w:tcPr>
            <w:tcW w:w="1533" w:type="dxa"/>
            <w:vMerge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Amikacin</w:t>
            </w:r>
            <w:proofErr w:type="spellEnd"/>
          </w:p>
        </w:tc>
        <w:tc>
          <w:tcPr>
            <w:tcW w:w="991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</w:tcPr>
          <w:p w:rsidR="007230FB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100%</w:t>
            </w:r>
          </w:p>
        </w:tc>
        <w:tc>
          <w:tcPr>
            <w:tcW w:w="95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4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7230FB" w:rsidRPr="001421BA" w:rsidTr="00CB1D7C">
        <w:tc>
          <w:tcPr>
            <w:tcW w:w="1533" w:type="dxa"/>
            <w:vMerge w:val="restart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Flouroquinolone</w:t>
            </w:r>
            <w:proofErr w:type="spellEnd"/>
          </w:p>
        </w:tc>
        <w:tc>
          <w:tcPr>
            <w:tcW w:w="206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Ciprofloxacin</w:t>
            </w:r>
          </w:p>
        </w:tc>
        <w:tc>
          <w:tcPr>
            <w:tcW w:w="991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</w:tcPr>
          <w:p w:rsidR="007230FB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44%</w:t>
            </w:r>
          </w:p>
        </w:tc>
        <w:tc>
          <w:tcPr>
            <w:tcW w:w="95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4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5</w:t>
            </w:r>
          </w:p>
        </w:tc>
        <w:tc>
          <w:tcPr>
            <w:tcW w:w="1098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55%</w:t>
            </w:r>
          </w:p>
        </w:tc>
      </w:tr>
      <w:tr w:rsidR="007230FB" w:rsidRPr="001421BA" w:rsidTr="00CB1D7C">
        <w:tc>
          <w:tcPr>
            <w:tcW w:w="1533" w:type="dxa"/>
            <w:vMerge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Levofloxacin</w:t>
            </w:r>
            <w:proofErr w:type="spellEnd"/>
          </w:p>
        </w:tc>
        <w:tc>
          <w:tcPr>
            <w:tcW w:w="991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</w:tcPr>
          <w:p w:rsidR="007230FB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100%</w:t>
            </w:r>
          </w:p>
        </w:tc>
        <w:tc>
          <w:tcPr>
            <w:tcW w:w="95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4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7230FB" w:rsidRPr="001421BA" w:rsidTr="00CB1D7C">
        <w:tc>
          <w:tcPr>
            <w:tcW w:w="153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Macrolide</w:t>
            </w:r>
            <w:proofErr w:type="spellEnd"/>
          </w:p>
        </w:tc>
        <w:tc>
          <w:tcPr>
            <w:tcW w:w="206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Erythromycin</w:t>
            </w:r>
          </w:p>
        </w:tc>
        <w:tc>
          <w:tcPr>
            <w:tcW w:w="991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</w:tcPr>
          <w:p w:rsidR="007230FB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100%</w:t>
            </w:r>
          </w:p>
        </w:tc>
        <w:tc>
          <w:tcPr>
            <w:tcW w:w="95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4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7230FB" w:rsidRPr="001421BA" w:rsidTr="00CB1D7C">
        <w:tc>
          <w:tcPr>
            <w:tcW w:w="1533" w:type="dxa"/>
            <w:vMerge w:val="restart"/>
          </w:tcPr>
          <w:p w:rsidR="007230FB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</w:p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Glycopeptide</w:t>
            </w:r>
            <w:proofErr w:type="spellEnd"/>
          </w:p>
        </w:tc>
        <w:tc>
          <w:tcPr>
            <w:tcW w:w="206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Vancomycin</w:t>
            </w:r>
            <w:proofErr w:type="spellEnd"/>
          </w:p>
        </w:tc>
        <w:tc>
          <w:tcPr>
            <w:tcW w:w="991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</w:tcPr>
          <w:p w:rsidR="007230FB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100%</w:t>
            </w:r>
          </w:p>
        </w:tc>
        <w:tc>
          <w:tcPr>
            <w:tcW w:w="95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4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7230FB" w:rsidRPr="001421BA" w:rsidTr="00CB1D7C">
        <w:tc>
          <w:tcPr>
            <w:tcW w:w="1533" w:type="dxa"/>
            <w:vMerge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Teicoplanin</w:t>
            </w:r>
            <w:proofErr w:type="spellEnd"/>
          </w:p>
        </w:tc>
        <w:tc>
          <w:tcPr>
            <w:tcW w:w="991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</w:tcPr>
          <w:p w:rsidR="007230FB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100%</w:t>
            </w:r>
          </w:p>
        </w:tc>
        <w:tc>
          <w:tcPr>
            <w:tcW w:w="95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4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7230FB" w:rsidRPr="001421BA" w:rsidTr="00CB1D7C">
        <w:tc>
          <w:tcPr>
            <w:tcW w:w="153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Oxazolidinone</w:t>
            </w:r>
            <w:proofErr w:type="spellEnd"/>
          </w:p>
        </w:tc>
        <w:tc>
          <w:tcPr>
            <w:tcW w:w="206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1421BA">
              <w:rPr>
                <w:sz w:val="18"/>
                <w:szCs w:val="18"/>
              </w:rPr>
              <w:t>Linezolide</w:t>
            </w:r>
            <w:proofErr w:type="spellEnd"/>
          </w:p>
        </w:tc>
        <w:tc>
          <w:tcPr>
            <w:tcW w:w="991" w:type="dxa"/>
          </w:tcPr>
          <w:p w:rsidR="007230FB" w:rsidRPr="001421BA" w:rsidRDefault="007230FB" w:rsidP="007230F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</w:tcPr>
          <w:p w:rsidR="007230FB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100%</w:t>
            </w:r>
          </w:p>
        </w:tc>
        <w:tc>
          <w:tcPr>
            <w:tcW w:w="953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4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1421BA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7230FB" w:rsidRPr="001421BA" w:rsidRDefault="007230FB" w:rsidP="00A060D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</w:tbl>
    <w:p w:rsidR="00AE2B30" w:rsidRPr="0051399C" w:rsidRDefault="00AE2B30" w:rsidP="00AE2B30">
      <w:pPr>
        <w:autoSpaceDE w:val="0"/>
        <w:autoSpaceDN w:val="0"/>
        <w:adjustRightInd w:val="0"/>
        <w:spacing w:before="120" w:after="120" w:line="360" w:lineRule="auto"/>
        <w:jc w:val="both"/>
        <w:rPr>
          <w:sz w:val="26"/>
          <w:szCs w:val="26"/>
        </w:rPr>
      </w:pPr>
    </w:p>
    <w:p w:rsidR="00AE2B30" w:rsidRDefault="00AE2B30" w:rsidP="00AE2B30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sz w:val="26"/>
          <w:szCs w:val="26"/>
        </w:rPr>
      </w:pPr>
      <w:r w:rsidRPr="003F7246">
        <w:rPr>
          <w:sz w:val="26"/>
          <w:szCs w:val="26"/>
        </w:rPr>
        <w:t>In our study we found 2</w:t>
      </w:r>
      <w:r>
        <w:rPr>
          <w:sz w:val="26"/>
          <w:szCs w:val="26"/>
        </w:rPr>
        <w:t>2% MRSA among all staphylococci. Eighty eight percent of all staphylococci</w:t>
      </w:r>
      <w:r w:rsidRPr="003F7246">
        <w:rPr>
          <w:sz w:val="26"/>
          <w:szCs w:val="26"/>
        </w:rPr>
        <w:t xml:space="preserve"> were penicillin resistant and 55% were</w:t>
      </w:r>
      <w:r>
        <w:rPr>
          <w:sz w:val="26"/>
          <w:szCs w:val="26"/>
        </w:rPr>
        <w:t xml:space="preserve"> resistant to ciprofloxacin. </w:t>
      </w:r>
      <w:proofErr w:type="gramStart"/>
      <w:r>
        <w:rPr>
          <w:sz w:val="26"/>
          <w:szCs w:val="26"/>
        </w:rPr>
        <w:t xml:space="preserve">Whereas all the </w:t>
      </w:r>
      <w:r w:rsidRPr="003F7246">
        <w:rPr>
          <w:sz w:val="26"/>
          <w:szCs w:val="26"/>
        </w:rPr>
        <w:t xml:space="preserve">strains were susceptible to erythromycin, </w:t>
      </w:r>
      <w:proofErr w:type="spellStart"/>
      <w:r w:rsidRPr="003F7246">
        <w:rPr>
          <w:sz w:val="26"/>
          <w:szCs w:val="26"/>
        </w:rPr>
        <w:t>vancomyc</w:t>
      </w:r>
      <w:r>
        <w:rPr>
          <w:sz w:val="26"/>
          <w:szCs w:val="26"/>
        </w:rPr>
        <w:t>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teicoplanin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linezolid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p</w:t>
      </w:r>
      <w:r w:rsidRPr="003F7246">
        <w:rPr>
          <w:sz w:val="26"/>
          <w:szCs w:val="26"/>
        </w:rPr>
        <w:t>iperacillin</w:t>
      </w:r>
      <w:proofErr w:type="spellEnd"/>
      <w:r w:rsidRPr="003F7246">
        <w:rPr>
          <w:sz w:val="26"/>
          <w:szCs w:val="26"/>
        </w:rPr>
        <w:t xml:space="preserve"> </w:t>
      </w:r>
      <w:proofErr w:type="spellStart"/>
      <w:r w:rsidRPr="003F7246">
        <w:rPr>
          <w:sz w:val="26"/>
          <w:szCs w:val="26"/>
        </w:rPr>
        <w:t>tazobactum</w:t>
      </w:r>
      <w:proofErr w:type="spellEnd"/>
      <w:r w:rsidRPr="003F7246">
        <w:rPr>
          <w:sz w:val="26"/>
          <w:szCs w:val="26"/>
        </w:rPr>
        <w:t xml:space="preserve"> combination.</w:t>
      </w:r>
      <w:proofErr w:type="gramEnd"/>
    </w:p>
    <w:p w:rsidR="00AE2B30" w:rsidRDefault="00AE2B30"/>
    <w:sectPr w:rsidR="00AE2B30" w:rsidSect="0092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B30"/>
    <w:rsid w:val="003B0C49"/>
    <w:rsid w:val="007230FB"/>
    <w:rsid w:val="007E0081"/>
    <w:rsid w:val="00921B51"/>
    <w:rsid w:val="009E6AEB"/>
    <w:rsid w:val="00AE2B30"/>
    <w:rsid w:val="00BB4EF8"/>
    <w:rsid w:val="00CB1D7C"/>
    <w:rsid w:val="00CF7099"/>
    <w:rsid w:val="00D9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</dc:creator>
  <cp:lastModifiedBy>DR.RUPAM</cp:lastModifiedBy>
  <cp:revision>6</cp:revision>
  <dcterms:created xsi:type="dcterms:W3CDTF">2012-03-23T10:02:00Z</dcterms:created>
  <dcterms:modified xsi:type="dcterms:W3CDTF">2012-07-14T09:44:00Z</dcterms:modified>
</cp:coreProperties>
</file>